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3E" w:rsidRDefault="00DB3E7C" w:rsidP="0022399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DEPARTMENT OF PUBLIC SAFETY</w:t>
      </w:r>
    </w:p>
    <w:p w:rsidR="00223995" w:rsidRDefault="005531FF" w:rsidP="00DB3E7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Dean’s Conference </w:t>
      </w:r>
      <w:r w:rsidR="00491471">
        <w:rPr>
          <w:sz w:val="36"/>
          <w:szCs w:val="36"/>
        </w:rPr>
        <w:t xml:space="preserve">Room </w:t>
      </w:r>
    </w:p>
    <w:p w:rsidR="00DB3E7C" w:rsidRPr="004C493F" w:rsidRDefault="004C493F" w:rsidP="004C493F">
      <w:pPr>
        <w:jc w:val="center"/>
        <w:rPr>
          <w:color w:val="FF0000"/>
          <w:sz w:val="36"/>
          <w:szCs w:val="36"/>
        </w:rPr>
      </w:pPr>
      <w:r w:rsidRPr="004C493F">
        <w:rPr>
          <w:color w:val="FF0000"/>
          <w:sz w:val="36"/>
          <w:szCs w:val="36"/>
        </w:rPr>
        <w:t>MINUTES</w:t>
      </w:r>
    </w:p>
    <w:p w:rsidR="00DB3E7C" w:rsidRPr="00BB6C90" w:rsidRDefault="00DB3E7C" w:rsidP="00DB3E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6C90">
        <w:rPr>
          <w:sz w:val="24"/>
          <w:szCs w:val="24"/>
        </w:rPr>
        <w:t>Welcome and Introductions</w:t>
      </w:r>
    </w:p>
    <w:p w:rsidR="00491471" w:rsidRPr="00BB6C90" w:rsidRDefault="004C493F" w:rsidP="00491471">
      <w:pPr>
        <w:pStyle w:val="ListParagraph"/>
        <w:rPr>
          <w:sz w:val="24"/>
          <w:szCs w:val="24"/>
        </w:rPr>
      </w:pPr>
      <w:r w:rsidRPr="00BB6C90">
        <w:rPr>
          <w:sz w:val="24"/>
          <w:szCs w:val="24"/>
        </w:rPr>
        <w:t xml:space="preserve">The </w:t>
      </w:r>
      <w:r w:rsidR="00216B2D" w:rsidRPr="00BB6C90">
        <w:rPr>
          <w:sz w:val="24"/>
          <w:szCs w:val="24"/>
        </w:rPr>
        <w:t>m</w:t>
      </w:r>
      <w:r w:rsidR="005B0157" w:rsidRPr="00BB6C90">
        <w:rPr>
          <w:sz w:val="24"/>
          <w:szCs w:val="24"/>
        </w:rPr>
        <w:t>eeting was called to order at 11</w:t>
      </w:r>
      <w:r w:rsidRPr="00BB6C90">
        <w:rPr>
          <w:sz w:val="24"/>
          <w:szCs w:val="24"/>
        </w:rPr>
        <w:t>:05 a.m. Present for the meeting were: Mark Yokoyama Dean of Public Safety, Walter Allen RHC Director of Police Academy, Carley Mitchell RHC Faculty,</w:t>
      </w:r>
      <w:r w:rsidR="00C37648" w:rsidRPr="00BB6C90">
        <w:rPr>
          <w:sz w:val="24"/>
          <w:szCs w:val="24"/>
        </w:rPr>
        <w:t xml:space="preserve"> James Engen City </w:t>
      </w:r>
      <w:r w:rsidR="00BB6C90">
        <w:rPr>
          <w:sz w:val="24"/>
          <w:szCs w:val="24"/>
        </w:rPr>
        <w:t>o</w:t>
      </w:r>
      <w:r w:rsidR="00C37648" w:rsidRPr="00BB6C90">
        <w:rPr>
          <w:sz w:val="24"/>
          <w:szCs w:val="24"/>
        </w:rPr>
        <w:t>f Los Angeles Personnel</w:t>
      </w:r>
      <w:r w:rsidRPr="00BB6C90">
        <w:rPr>
          <w:sz w:val="24"/>
          <w:szCs w:val="24"/>
        </w:rPr>
        <w:t xml:space="preserve">, Timothy Vu Chief of Police Alhambra PD, Ron Mark Director Cal. State Long Beach </w:t>
      </w:r>
      <w:r w:rsidR="00216B2D" w:rsidRPr="00BB6C90">
        <w:rPr>
          <w:sz w:val="24"/>
          <w:szCs w:val="24"/>
        </w:rPr>
        <w:t xml:space="preserve">Center for Criminal Justice, and </w:t>
      </w:r>
      <w:r w:rsidR="00C37648" w:rsidRPr="00BB6C90">
        <w:rPr>
          <w:sz w:val="24"/>
          <w:szCs w:val="24"/>
        </w:rPr>
        <w:t>Andy Flor community member.</w:t>
      </w:r>
    </w:p>
    <w:p w:rsidR="00515B1E" w:rsidRPr="00BB6C90" w:rsidRDefault="00515B1E" w:rsidP="00491471">
      <w:pPr>
        <w:pStyle w:val="ListParagraph"/>
        <w:rPr>
          <w:sz w:val="24"/>
          <w:szCs w:val="24"/>
        </w:rPr>
      </w:pPr>
    </w:p>
    <w:p w:rsidR="00491471" w:rsidRPr="00BB6C90" w:rsidRDefault="00D028C3" w:rsidP="00DB3E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6C90">
        <w:rPr>
          <w:sz w:val="24"/>
          <w:szCs w:val="24"/>
        </w:rPr>
        <w:t>Dean’s Overview – Mark Yokoyama</w:t>
      </w:r>
    </w:p>
    <w:p w:rsidR="00515B1E" w:rsidRPr="00BB6C90" w:rsidRDefault="00216B2D" w:rsidP="00DB3E7C">
      <w:pPr>
        <w:pStyle w:val="ListParagraph"/>
        <w:rPr>
          <w:sz w:val="24"/>
          <w:szCs w:val="24"/>
        </w:rPr>
      </w:pPr>
      <w:r w:rsidRPr="00BB6C90">
        <w:rPr>
          <w:sz w:val="24"/>
          <w:szCs w:val="24"/>
        </w:rPr>
        <w:t>The Dean provided an update on various college and department is</w:t>
      </w:r>
      <w:r w:rsidR="00D21A40" w:rsidRPr="00BB6C90">
        <w:rPr>
          <w:sz w:val="24"/>
          <w:szCs w:val="24"/>
        </w:rPr>
        <w:t>sues, initiatives and programs…</w:t>
      </w:r>
    </w:p>
    <w:p w:rsidR="00D21A40" w:rsidRPr="00BB6C90" w:rsidRDefault="00BB6C90" w:rsidP="00D21A4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new </w:t>
      </w:r>
      <w:r w:rsidR="00D21A40" w:rsidRPr="00BB6C90">
        <w:rPr>
          <w:sz w:val="24"/>
          <w:szCs w:val="24"/>
        </w:rPr>
        <w:t xml:space="preserve">State Budget Funding Formula for Community Colleges </w:t>
      </w:r>
      <w:r>
        <w:rPr>
          <w:sz w:val="24"/>
          <w:szCs w:val="24"/>
        </w:rPr>
        <w:t>has</w:t>
      </w:r>
      <w:r w:rsidR="00C37648" w:rsidRPr="00BB6C90">
        <w:rPr>
          <w:sz w:val="24"/>
          <w:szCs w:val="24"/>
        </w:rPr>
        <w:t xml:space="preserve"> a focus on </w:t>
      </w:r>
      <w:r w:rsidR="00D21A40" w:rsidRPr="00BB6C90">
        <w:rPr>
          <w:sz w:val="24"/>
          <w:szCs w:val="24"/>
        </w:rPr>
        <w:t xml:space="preserve">student success </w:t>
      </w:r>
      <w:r>
        <w:rPr>
          <w:sz w:val="24"/>
          <w:szCs w:val="24"/>
        </w:rPr>
        <w:t xml:space="preserve">/ </w:t>
      </w:r>
      <w:r w:rsidR="00D21A40" w:rsidRPr="00BB6C90">
        <w:rPr>
          <w:sz w:val="24"/>
          <w:szCs w:val="24"/>
        </w:rPr>
        <w:t>outcomes through additional certificate programs</w:t>
      </w:r>
      <w:r w:rsidR="00C37648" w:rsidRPr="00BB6C90">
        <w:rPr>
          <w:sz w:val="24"/>
          <w:szCs w:val="24"/>
        </w:rPr>
        <w:t>, degrees awarded, etc. and we plan to find ways to en</w:t>
      </w:r>
      <w:r w:rsidR="00AD26A6">
        <w:rPr>
          <w:sz w:val="24"/>
          <w:szCs w:val="24"/>
        </w:rPr>
        <w:t>hance student education</w:t>
      </w:r>
      <w:r w:rsidR="00C37648" w:rsidRPr="00BB6C90">
        <w:rPr>
          <w:sz w:val="24"/>
          <w:szCs w:val="24"/>
        </w:rPr>
        <w:t xml:space="preserve"> through additional offerings and awards. </w:t>
      </w:r>
      <w:r w:rsidR="00D21A40" w:rsidRPr="00BB6C90">
        <w:rPr>
          <w:sz w:val="24"/>
          <w:szCs w:val="24"/>
        </w:rPr>
        <w:t xml:space="preserve"> </w:t>
      </w:r>
    </w:p>
    <w:p w:rsidR="00D21A40" w:rsidRPr="00BB6C90" w:rsidRDefault="00B00ED3" w:rsidP="00D21A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B6C90">
        <w:rPr>
          <w:sz w:val="24"/>
          <w:szCs w:val="24"/>
        </w:rPr>
        <w:t xml:space="preserve">The Public Safety Division </w:t>
      </w:r>
      <w:r w:rsidR="00C37648" w:rsidRPr="00BB6C90">
        <w:rPr>
          <w:sz w:val="24"/>
          <w:szCs w:val="24"/>
        </w:rPr>
        <w:t>continues to work</w:t>
      </w:r>
      <w:r w:rsidRPr="00BB6C90">
        <w:rPr>
          <w:sz w:val="24"/>
          <w:szCs w:val="24"/>
        </w:rPr>
        <w:t xml:space="preserve"> on ways to market its program offerings</w:t>
      </w:r>
      <w:r w:rsidR="00AD26A6">
        <w:rPr>
          <w:sz w:val="24"/>
          <w:szCs w:val="24"/>
        </w:rPr>
        <w:t>,</w:t>
      </w:r>
      <w:r w:rsidR="00C37648" w:rsidRPr="00BB6C90">
        <w:rPr>
          <w:sz w:val="24"/>
          <w:szCs w:val="24"/>
        </w:rPr>
        <w:t xml:space="preserve"> one of which is an electronic billboard off a local freeway</w:t>
      </w:r>
      <w:r w:rsidR="00AD26A6">
        <w:rPr>
          <w:sz w:val="24"/>
          <w:szCs w:val="24"/>
        </w:rPr>
        <w:t xml:space="preserve">. Faculty and staff have </w:t>
      </w:r>
      <w:r w:rsidRPr="00BB6C90">
        <w:rPr>
          <w:sz w:val="24"/>
          <w:szCs w:val="24"/>
        </w:rPr>
        <w:t>been aggressively attending High School career days in</w:t>
      </w:r>
      <w:r w:rsidR="00C37648" w:rsidRPr="00BB6C90">
        <w:rPr>
          <w:sz w:val="24"/>
          <w:szCs w:val="24"/>
        </w:rPr>
        <w:t xml:space="preserve"> the region, created marketing materials, updated its website</w:t>
      </w:r>
      <w:r w:rsidRPr="00BB6C90">
        <w:rPr>
          <w:sz w:val="24"/>
          <w:szCs w:val="24"/>
        </w:rPr>
        <w:t xml:space="preserve">, and </w:t>
      </w:r>
      <w:r w:rsidR="00C37648" w:rsidRPr="00BB6C90">
        <w:rPr>
          <w:sz w:val="24"/>
          <w:szCs w:val="24"/>
        </w:rPr>
        <w:t xml:space="preserve">has been working closely with Student Success on Dual Enrollment opportunities. </w:t>
      </w:r>
    </w:p>
    <w:p w:rsidR="00B00ED3" w:rsidRPr="00BB6C90" w:rsidRDefault="00C37648" w:rsidP="00C3764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B6C90">
        <w:rPr>
          <w:sz w:val="24"/>
          <w:szCs w:val="24"/>
        </w:rPr>
        <w:t xml:space="preserve">During the last year, the College has committed substantial financial support to the academy by investing over $1M in equipment and infrastructure improvements. Some of the highlights of these improvements include upgrades to the firing range, building and classroom improvements, </w:t>
      </w:r>
      <w:r w:rsidR="00AD26A6">
        <w:rPr>
          <w:sz w:val="24"/>
          <w:szCs w:val="24"/>
        </w:rPr>
        <w:t xml:space="preserve">planned </w:t>
      </w:r>
      <w:r w:rsidRPr="00BB6C90">
        <w:rPr>
          <w:sz w:val="24"/>
          <w:szCs w:val="24"/>
        </w:rPr>
        <w:t>pavement repairs</w:t>
      </w:r>
      <w:r w:rsidR="00AD26A6">
        <w:rPr>
          <w:sz w:val="24"/>
          <w:szCs w:val="24"/>
        </w:rPr>
        <w:t xml:space="preserve"> and</w:t>
      </w:r>
      <w:r w:rsidRPr="00BB6C90">
        <w:rPr>
          <w:sz w:val="24"/>
          <w:szCs w:val="24"/>
        </w:rPr>
        <w:t xml:space="preserve"> parking improvements, and upgrades to instructional equipment, such as laptop computers for testing, audio/visual upgrades for instruction, and enhanced physical fitness/lifetime fitness equipment to name a few. </w:t>
      </w:r>
    </w:p>
    <w:p w:rsidR="00D028C3" w:rsidRPr="00BB6C90" w:rsidRDefault="00D028C3" w:rsidP="00DB3E7C">
      <w:pPr>
        <w:pStyle w:val="ListParagraph"/>
        <w:rPr>
          <w:sz w:val="24"/>
          <w:szCs w:val="24"/>
        </w:rPr>
      </w:pPr>
    </w:p>
    <w:p w:rsidR="00DB3E7C" w:rsidRPr="00BB6C90" w:rsidRDefault="00D028C3" w:rsidP="00DB3E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6C90">
        <w:rPr>
          <w:sz w:val="24"/>
          <w:szCs w:val="24"/>
        </w:rPr>
        <w:t>Administration of Justice</w:t>
      </w:r>
      <w:r w:rsidR="00DB3E7C" w:rsidRPr="00BB6C90">
        <w:rPr>
          <w:sz w:val="24"/>
          <w:szCs w:val="24"/>
        </w:rPr>
        <w:t xml:space="preserve"> </w:t>
      </w:r>
    </w:p>
    <w:p w:rsidR="00455C16" w:rsidRPr="00BB6C90" w:rsidRDefault="00F155F8" w:rsidP="004914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6C90">
        <w:rPr>
          <w:sz w:val="24"/>
          <w:szCs w:val="24"/>
        </w:rPr>
        <w:t xml:space="preserve">Police Academy Director Walt Allen provided an update on the current Police Academy </w:t>
      </w:r>
      <w:r w:rsidR="00C37648" w:rsidRPr="00BB6C90">
        <w:rPr>
          <w:sz w:val="24"/>
          <w:szCs w:val="24"/>
        </w:rPr>
        <w:t>class that will graduate on January 10</w:t>
      </w:r>
      <w:r w:rsidRPr="00BB6C90">
        <w:rPr>
          <w:sz w:val="24"/>
          <w:szCs w:val="24"/>
          <w:vertAlign w:val="superscript"/>
        </w:rPr>
        <w:t>th</w:t>
      </w:r>
      <w:r w:rsidR="00C37648" w:rsidRPr="00BB6C90">
        <w:rPr>
          <w:sz w:val="24"/>
          <w:szCs w:val="24"/>
        </w:rPr>
        <w:t xml:space="preserve"> with 39 recruits. The next class will </w:t>
      </w:r>
      <w:r w:rsidR="00C37648" w:rsidRPr="00BB6C90">
        <w:rPr>
          <w:sz w:val="24"/>
          <w:szCs w:val="24"/>
        </w:rPr>
        <w:lastRenderedPageBreak/>
        <w:t>be starting on February 12, 2019 and w</w:t>
      </w:r>
      <w:r w:rsidR="00BB6C90" w:rsidRPr="00BB6C90">
        <w:rPr>
          <w:sz w:val="24"/>
          <w:szCs w:val="24"/>
        </w:rPr>
        <w:t xml:space="preserve">ill start with 60 cadets and more than half the class </w:t>
      </w:r>
      <w:r w:rsidR="00AD26A6">
        <w:rPr>
          <w:sz w:val="24"/>
          <w:szCs w:val="24"/>
        </w:rPr>
        <w:t xml:space="preserve">already </w:t>
      </w:r>
      <w:r w:rsidR="00BB6C90" w:rsidRPr="00BB6C90">
        <w:rPr>
          <w:sz w:val="24"/>
          <w:szCs w:val="24"/>
        </w:rPr>
        <w:t xml:space="preserve">being hired by an agency. </w:t>
      </w:r>
    </w:p>
    <w:p w:rsidR="00BB6C90" w:rsidRPr="00191824" w:rsidRDefault="00BB6C90" w:rsidP="00491471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</w:rPr>
      </w:pPr>
      <w:r w:rsidRPr="00191824">
        <w:rPr>
          <w:sz w:val="24"/>
          <w:szCs w:val="24"/>
          <w:highlight w:val="yellow"/>
        </w:rPr>
        <w:t xml:space="preserve">Work is being done on increasing the number of unit’s cadets receive upon graduation from the Police Academy. Additionally, we are developing a Certificate of Achievement from the college for the cadets/students completing the </w:t>
      </w:r>
      <w:r w:rsidR="00AD26A6" w:rsidRPr="00191824">
        <w:rPr>
          <w:sz w:val="24"/>
          <w:szCs w:val="24"/>
          <w:highlight w:val="yellow"/>
        </w:rPr>
        <w:t xml:space="preserve">police </w:t>
      </w:r>
      <w:r w:rsidRPr="00191824">
        <w:rPr>
          <w:sz w:val="24"/>
          <w:szCs w:val="24"/>
          <w:highlight w:val="yellow"/>
        </w:rPr>
        <w:t xml:space="preserve">academy. This will also help the college under the new funding formula. </w:t>
      </w:r>
    </w:p>
    <w:p w:rsidR="00843531" w:rsidRPr="00BB6C90" w:rsidRDefault="00843531" w:rsidP="00D028C3">
      <w:pPr>
        <w:pStyle w:val="ListParagraph"/>
        <w:ind w:left="1080"/>
        <w:rPr>
          <w:sz w:val="24"/>
          <w:szCs w:val="24"/>
        </w:rPr>
      </w:pPr>
    </w:p>
    <w:p w:rsidR="00455C16" w:rsidRPr="00BB6C90" w:rsidRDefault="006F4E0D" w:rsidP="00455C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6C90">
        <w:rPr>
          <w:sz w:val="24"/>
          <w:szCs w:val="24"/>
        </w:rPr>
        <w:t>R</w:t>
      </w:r>
      <w:r w:rsidR="00843531" w:rsidRPr="00BB6C90">
        <w:rPr>
          <w:sz w:val="24"/>
          <w:szCs w:val="24"/>
        </w:rPr>
        <w:t xml:space="preserve">oundtable </w:t>
      </w:r>
    </w:p>
    <w:p w:rsidR="00843531" w:rsidRPr="00BB6C90" w:rsidRDefault="00ED441A" w:rsidP="00ED44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6C90">
        <w:rPr>
          <w:sz w:val="24"/>
          <w:szCs w:val="24"/>
        </w:rPr>
        <w:t>During the course of the roundtable discussions</w:t>
      </w:r>
      <w:r w:rsidR="00AD26A6">
        <w:rPr>
          <w:sz w:val="24"/>
          <w:szCs w:val="24"/>
        </w:rPr>
        <w:t xml:space="preserve"> </w:t>
      </w:r>
      <w:r w:rsidR="00BB6C90" w:rsidRPr="00BB6C90">
        <w:rPr>
          <w:sz w:val="24"/>
          <w:szCs w:val="24"/>
        </w:rPr>
        <w:t xml:space="preserve">the </w:t>
      </w:r>
      <w:r w:rsidR="00AD26A6">
        <w:rPr>
          <w:sz w:val="24"/>
          <w:szCs w:val="24"/>
        </w:rPr>
        <w:t xml:space="preserve">Dean asked the committee on the </w:t>
      </w:r>
      <w:r w:rsidR="00BB6C90" w:rsidRPr="00BB6C90">
        <w:rPr>
          <w:sz w:val="24"/>
          <w:szCs w:val="24"/>
        </w:rPr>
        <w:t xml:space="preserve">advantages of creating a Certificate of Achievement for Administration of Justice. Carley Mitchell recommended packaging 4 courses (AJ 101, 102, 104 and 105) totaling 12 units should this be an interest. The roundtable discussion acknowledged the benefits of a certificate to both students and employing agencies and how most colleges do offer this </w:t>
      </w:r>
      <w:r w:rsidR="00AD26A6">
        <w:rPr>
          <w:sz w:val="24"/>
          <w:szCs w:val="24"/>
        </w:rPr>
        <w:t xml:space="preserve">as </w:t>
      </w:r>
      <w:r w:rsidR="00BB6C90" w:rsidRPr="00BB6C90">
        <w:rPr>
          <w:sz w:val="24"/>
          <w:szCs w:val="24"/>
        </w:rPr>
        <w:t>an option. Chief Vu stated that many applicants are co</w:t>
      </w:r>
      <w:r w:rsidR="00AD26A6">
        <w:rPr>
          <w:sz w:val="24"/>
          <w:szCs w:val="24"/>
        </w:rPr>
        <w:t xml:space="preserve">ming into the profession with </w:t>
      </w:r>
      <w:r w:rsidR="00BB6C90" w:rsidRPr="00BB6C90">
        <w:rPr>
          <w:sz w:val="24"/>
          <w:szCs w:val="24"/>
        </w:rPr>
        <w:t xml:space="preserve">limited or no knowledge about law enforcement. Having a certificate will show a basic knowledge of the field, a higher level of personal motivation from individuals, make candidates more marketable and employable. It was a recommendation of the committee that a Certificate of </w:t>
      </w:r>
      <w:bookmarkStart w:id="0" w:name="_GoBack"/>
      <w:bookmarkEnd w:id="0"/>
      <w:r w:rsidR="00BB6C90" w:rsidRPr="00BB6C90">
        <w:rPr>
          <w:sz w:val="24"/>
          <w:szCs w:val="24"/>
        </w:rPr>
        <w:t xml:space="preserve">Achievement for Administration of Justice be created.  </w:t>
      </w:r>
    </w:p>
    <w:p w:rsidR="00ED441A" w:rsidRPr="00BB6C90" w:rsidRDefault="00ED441A" w:rsidP="00ED441A">
      <w:pPr>
        <w:pStyle w:val="ListParagraph"/>
        <w:ind w:left="1080"/>
        <w:rPr>
          <w:sz w:val="24"/>
          <w:szCs w:val="24"/>
        </w:rPr>
      </w:pPr>
    </w:p>
    <w:p w:rsidR="00ED441A" w:rsidRPr="00BB6C90" w:rsidRDefault="00ED441A" w:rsidP="00ED44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6C90">
        <w:rPr>
          <w:sz w:val="24"/>
          <w:szCs w:val="24"/>
        </w:rPr>
        <w:t>Adjournment</w:t>
      </w:r>
    </w:p>
    <w:p w:rsidR="00843531" w:rsidRPr="00BB6C90" w:rsidRDefault="00ED441A" w:rsidP="00ED44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6C90">
        <w:rPr>
          <w:sz w:val="24"/>
          <w:szCs w:val="24"/>
        </w:rPr>
        <w:t>Th</w:t>
      </w:r>
      <w:r w:rsidR="00BB6C90" w:rsidRPr="00BB6C90">
        <w:rPr>
          <w:sz w:val="24"/>
          <w:szCs w:val="24"/>
        </w:rPr>
        <w:t>e meeting was adjourned at 11:50</w:t>
      </w:r>
      <w:r w:rsidRPr="00BB6C90">
        <w:rPr>
          <w:sz w:val="24"/>
          <w:szCs w:val="24"/>
        </w:rPr>
        <w:t xml:space="preserve"> a.m. </w:t>
      </w:r>
    </w:p>
    <w:sectPr w:rsidR="00843531" w:rsidRPr="00BB6C90" w:rsidSect="00780983">
      <w:head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90" w:rsidRDefault="00A24290" w:rsidP="00780983">
      <w:pPr>
        <w:spacing w:after="0" w:line="240" w:lineRule="auto"/>
      </w:pPr>
      <w:r>
        <w:separator/>
      </w:r>
    </w:p>
  </w:endnote>
  <w:endnote w:type="continuationSeparator" w:id="0">
    <w:p w:rsidR="00A24290" w:rsidRDefault="00A24290" w:rsidP="0078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90" w:rsidRDefault="00A24290" w:rsidP="00780983">
      <w:pPr>
        <w:spacing w:after="0" w:line="240" w:lineRule="auto"/>
      </w:pPr>
      <w:r>
        <w:separator/>
      </w:r>
    </w:p>
  </w:footnote>
  <w:footnote w:type="continuationSeparator" w:id="0">
    <w:p w:rsidR="00A24290" w:rsidRDefault="00A24290" w:rsidP="0078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83" w:rsidRPr="00422F2C" w:rsidRDefault="00780983" w:rsidP="00780983">
    <w:pPr>
      <w:spacing w:after="60"/>
      <w:jc w:val="center"/>
      <w:rPr>
        <w:rFonts w:ascii="Verdana" w:hAnsi="Verdana" w:cs="Arial"/>
        <w:b/>
        <w:sz w:val="32"/>
        <w:szCs w:val="32"/>
      </w:rPr>
    </w:pPr>
    <w:r w:rsidRPr="00422F2C">
      <w:rPr>
        <w:rFonts w:ascii="Verdana" w:hAnsi="Verdana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EAAE6AD" wp14:editId="2D605DFB">
          <wp:simplePos x="0" y="0"/>
          <wp:positionH relativeFrom="column">
            <wp:posOffset>-315319</wp:posOffset>
          </wp:positionH>
          <wp:positionV relativeFrom="paragraph">
            <wp:posOffset>-62230</wp:posOffset>
          </wp:positionV>
          <wp:extent cx="822960" cy="795020"/>
          <wp:effectExtent l="0" t="0" r="0" b="5080"/>
          <wp:wrapNone/>
          <wp:docPr id="2" name="Picture 2" descr="4x4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x4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1FF">
      <w:rPr>
        <w:rFonts w:ascii="Verdana" w:hAnsi="Verdana" w:cs="Arial"/>
        <w:b/>
        <w:sz w:val="32"/>
        <w:szCs w:val="32"/>
      </w:rPr>
      <w:t>Administration of Justice</w:t>
    </w:r>
  </w:p>
  <w:p w:rsidR="00780983" w:rsidRPr="00422F2C" w:rsidRDefault="005531FF" w:rsidP="00780983">
    <w:pPr>
      <w:spacing w:after="60"/>
      <w:jc w:val="center"/>
      <w:rPr>
        <w:rFonts w:ascii="Verdana" w:hAnsi="Verdana" w:cs="Arial"/>
        <w:b/>
        <w:i/>
        <w:sz w:val="32"/>
        <w:szCs w:val="32"/>
      </w:rPr>
    </w:pPr>
    <w:r>
      <w:rPr>
        <w:rFonts w:ascii="Verdana" w:hAnsi="Verdana" w:cs="Arial"/>
        <w:b/>
        <w:i/>
        <w:sz w:val="32"/>
        <w:szCs w:val="32"/>
      </w:rPr>
      <w:t>ADVISORY COMMITTEE</w:t>
    </w:r>
  </w:p>
  <w:p w:rsidR="00780983" w:rsidRPr="00EE5918" w:rsidRDefault="005B0157" w:rsidP="00780983">
    <w:pPr>
      <w:pBdr>
        <w:bottom w:val="single" w:sz="4" w:space="1" w:color="auto"/>
      </w:pBdr>
      <w:jc w:val="center"/>
      <w:rPr>
        <w:rFonts w:ascii="Verdana" w:hAnsi="Verdana"/>
      </w:rPr>
    </w:pPr>
    <w:r>
      <w:rPr>
        <w:rFonts w:ascii="Verdana" w:hAnsi="Verdana" w:cs="Arial"/>
        <w:b/>
        <w:sz w:val="32"/>
        <w:szCs w:val="32"/>
      </w:rPr>
      <w:t>January 9, 2019</w:t>
    </w:r>
    <w:r w:rsidR="00491471">
      <w:rPr>
        <w:rFonts w:ascii="Verdana" w:hAnsi="Verdana" w:cs="Arial"/>
        <w:b/>
        <w:sz w:val="32"/>
        <w:szCs w:val="32"/>
      </w:rPr>
      <w:t xml:space="preserve"> 1</w:t>
    </w:r>
    <w:r>
      <w:rPr>
        <w:rFonts w:ascii="Verdana" w:hAnsi="Verdana" w:cs="Arial"/>
        <w:b/>
        <w:sz w:val="32"/>
        <w:szCs w:val="32"/>
      </w:rPr>
      <w:t>1</w:t>
    </w:r>
    <w:r w:rsidR="00491471">
      <w:rPr>
        <w:rFonts w:ascii="Verdana" w:hAnsi="Verdana" w:cs="Arial"/>
        <w:b/>
        <w:sz w:val="32"/>
        <w:szCs w:val="32"/>
      </w:rPr>
      <w:t>:0</w:t>
    </w:r>
    <w:r w:rsidR="005531FF">
      <w:rPr>
        <w:rFonts w:ascii="Verdana" w:hAnsi="Verdana" w:cs="Arial"/>
        <w:b/>
        <w:sz w:val="32"/>
        <w:szCs w:val="32"/>
      </w:rPr>
      <w:t>0 A</w:t>
    </w:r>
    <w:r w:rsidR="00DB3E7C">
      <w:rPr>
        <w:rFonts w:ascii="Verdana" w:hAnsi="Verdana" w:cs="Arial"/>
        <w:b/>
        <w:sz w:val="32"/>
        <w:szCs w:val="32"/>
      </w:rPr>
      <w:t>.M.</w:t>
    </w:r>
  </w:p>
  <w:p w:rsidR="00780983" w:rsidRDefault="00780983">
    <w:pPr>
      <w:pStyle w:val="Header"/>
    </w:pPr>
  </w:p>
  <w:p w:rsidR="00780983" w:rsidRDefault="00780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0ED"/>
    <w:multiLevelType w:val="hybridMultilevel"/>
    <w:tmpl w:val="6D6AF61C"/>
    <w:lvl w:ilvl="0" w:tplc="2C24C0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13A69"/>
    <w:multiLevelType w:val="hybridMultilevel"/>
    <w:tmpl w:val="8E8C303C"/>
    <w:lvl w:ilvl="0" w:tplc="48A2D5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7259AD"/>
    <w:multiLevelType w:val="hybridMultilevel"/>
    <w:tmpl w:val="C1FEDC06"/>
    <w:lvl w:ilvl="0" w:tplc="BEAE93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586476"/>
    <w:multiLevelType w:val="hybridMultilevel"/>
    <w:tmpl w:val="C28613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83"/>
    <w:rsid w:val="00067E32"/>
    <w:rsid w:val="00191824"/>
    <w:rsid w:val="001E004D"/>
    <w:rsid w:val="00216B2D"/>
    <w:rsid w:val="00223995"/>
    <w:rsid w:val="00281F8F"/>
    <w:rsid w:val="0029596F"/>
    <w:rsid w:val="002B3299"/>
    <w:rsid w:val="00455C16"/>
    <w:rsid w:val="00491471"/>
    <w:rsid w:val="004A5B78"/>
    <w:rsid w:val="004C493F"/>
    <w:rsid w:val="00515B1E"/>
    <w:rsid w:val="005531FF"/>
    <w:rsid w:val="005B0157"/>
    <w:rsid w:val="005D1903"/>
    <w:rsid w:val="006F4E0D"/>
    <w:rsid w:val="007755AB"/>
    <w:rsid w:val="00780983"/>
    <w:rsid w:val="00843531"/>
    <w:rsid w:val="008A27A2"/>
    <w:rsid w:val="00A24290"/>
    <w:rsid w:val="00A46F9C"/>
    <w:rsid w:val="00AD26A6"/>
    <w:rsid w:val="00B00ED3"/>
    <w:rsid w:val="00B13D2D"/>
    <w:rsid w:val="00BB6C90"/>
    <w:rsid w:val="00C37648"/>
    <w:rsid w:val="00D028C3"/>
    <w:rsid w:val="00D21A40"/>
    <w:rsid w:val="00D6312B"/>
    <w:rsid w:val="00DB3E7C"/>
    <w:rsid w:val="00E1632A"/>
    <w:rsid w:val="00E178A4"/>
    <w:rsid w:val="00E76375"/>
    <w:rsid w:val="00ED441A"/>
    <w:rsid w:val="00F155F8"/>
    <w:rsid w:val="00F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1585C-C740-4564-89D8-6D2A6635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983"/>
  </w:style>
  <w:style w:type="paragraph" w:styleId="Footer">
    <w:name w:val="footer"/>
    <w:basedOn w:val="Normal"/>
    <w:link w:val="FooterChar"/>
    <w:uiPriority w:val="99"/>
    <w:unhideWhenUsed/>
    <w:rsid w:val="0078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983"/>
  </w:style>
  <w:style w:type="paragraph" w:styleId="ListParagraph">
    <w:name w:val="List Paragraph"/>
    <w:basedOn w:val="Normal"/>
    <w:uiPriority w:val="34"/>
    <w:qFormat/>
    <w:rsid w:val="00DB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7334-C467-48E4-8521-4AB2E020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Kathy Burdett</cp:lastModifiedBy>
  <cp:revision>2</cp:revision>
  <cp:lastPrinted>2019-04-04T14:52:00Z</cp:lastPrinted>
  <dcterms:created xsi:type="dcterms:W3CDTF">2019-05-15T20:12:00Z</dcterms:created>
  <dcterms:modified xsi:type="dcterms:W3CDTF">2019-05-15T20:12:00Z</dcterms:modified>
</cp:coreProperties>
</file>